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72" w:tblpY="661"/>
        <w:tblW w:w="10627" w:type="dxa"/>
        <w:tblCellMar>
          <w:top w:w="4" w:type="dxa"/>
          <w:left w:w="17" w:type="dxa"/>
          <w:bottom w:w="4" w:type="dxa"/>
          <w:right w:w="104" w:type="dxa"/>
        </w:tblCellMar>
        <w:tblLook w:val="04A0" w:firstRow="1" w:lastRow="0" w:firstColumn="1" w:lastColumn="0" w:noHBand="0" w:noVBand="1"/>
      </w:tblPr>
      <w:tblGrid>
        <w:gridCol w:w="2433"/>
        <w:gridCol w:w="1734"/>
        <w:gridCol w:w="2070"/>
        <w:gridCol w:w="2796"/>
        <w:gridCol w:w="1594"/>
      </w:tblGrid>
      <w:tr w:rsidR="00B118C4" w:rsidRPr="00D9414E" w14:paraId="429D78C7" w14:textId="77777777" w:rsidTr="00B118C4">
        <w:trPr>
          <w:trHeight w:val="706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05446" w14:textId="77777777" w:rsidR="00B118C4" w:rsidRPr="00D9414E" w:rsidRDefault="00B118C4" w:rsidP="00B118C4">
            <w:pPr>
              <w:bidi/>
              <w:ind w:right="97"/>
              <w:rPr>
                <w:rFonts w:cs="B Nazanin"/>
              </w:rPr>
            </w:pPr>
            <w:r w:rsidRPr="00F15396">
              <w:rPr>
                <w:rFonts w:cs="B Nazani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 wp14:anchorId="2F21C406" wp14:editId="3D69EB6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-635000</wp:posOffset>
                  </wp:positionV>
                  <wp:extent cx="647700" cy="628650"/>
                  <wp:effectExtent l="0" t="0" r="0" b="0"/>
                  <wp:wrapSquare wrapText="bothSides"/>
                  <wp:docPr id="8604" name="Picture 8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Picture 8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5396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دفتر بهبود کیفیت 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DB0B5" w14:textId="77777777" w:rsidR="00B118C4" w:rsidRPr="00D9414E" w:rsidRDefault="00B118C4" w:rsidP="00B118C4">
            <w:pPr>
              <w:bidi/>
              <w:spacing w:after="0" w:line="240" w:lineRule="auto"/>
              <w:ind w:right="97"/>
              <w:rPr>
                <w:rFonts w:cs="B Nazanin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10132" w14:textId="77777777" w:rsidR="00B118C4" w:rsidRPr="00D9414E" w:rsidRDefault="00B118C4" w:rsidP="00B118C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9414E">
              <w:rPr>
                <w:rFonts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4167B527" w14:textId="77777777" w:rsidR="00B118C4" w:rsidRPr="00D9414E" w:rsidRDefault="00B118C4" w:rsidP="00B118C4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9414E">
              <w:rPr>
                <w:rFonts w:cs="B Nazanin"/>
                <w:b/>
                <w:bCs/>
                <w:rtl/>
              </w:rPr>
              <w:t>مرکز آموزشی درمانی بیمارستان دکتر علی شریعتی</w:t>
            </w:r>
          </w:p>
        </w:tc>
      </w:tr>
      <w:tr w:rsidR="00B118C4" w:rsidRPr="00D9414E" w14:paraId="4E121D85" w14:textId="77777777" w:rsidTr="00B118C4">
        <w:trPr>
          <w:trHeight w:val="644"/>
        </w:trPr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3B71" w14:textId="77777777" w:rsidR="00B118C4" w:rsidRPr="00D9414E" w:rsidRDefault="00B118C4" w:rsidP="00B118C4">
            <w:pPr>
              <w:bidi/>
              <w:spacing w:after="0"/>
              <w:ind w:right="97"/>
              <w:rPr>
                <w:rFonts w:cs="B Nazani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2D06" w14:textId="77777777" w:rsidR="00B118C4" w:rsidRPr="00D9414E" w:rsidRDefault="00B118C4" w:rsidP="00B118C4">
            <w:pPr>
              <w:bidi/>
              <w:ind w:right="97"/>
              <w:rPr>
                <w:rFonts w:cs="B Nazanin"/>
              </w:rPr>
            </w:pPr>
            <w:r w:rsidRPr="00D9414E">
              <w:rPr>
                <w:rFonts w:cs="B Nazanin"/>
                <w:b/>
                <w:bCs/>
                <w:rtl/>
              </w:rPr>
              <w:t xml:space="preserve">تعداد صفحات : </w:t>
            </w:r>
            <w:r w:rsidRPr="00D9414E">
              <w:rPr>
                <w:rFonts w:cs="B Nazanin"/>
                <w:b/>
                <w:bCs/>
              </w:rPr>
              <w:t>3</w:t>
            </w:r>
            <w:r w:rsidRPr="00D9414E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2A42" w14:textId="599360A1" w:rsidR="00B118C4" w:rsidRPr="00D9414E" w:rsidRDefault="00B118C4" w:rsidP="00AE7B66">
            <w:pPr>
              <w:bidi/>
              <w:ind w:right="97"/>
              <w:rPr>
                <w:rFonts w:cs="B Nazanin"/>
              </w:rPr>
            </w:pPr>
            <w:r w:rsidRPr="00D9414E">
              <w:rPr>
                <w:rFonts w:cs="B Nazanin"/>
                <w:b/>
                <w:bCs/>
                <w:rtl/>
              </w:rPr>
              <w:t>تاریخ ابلاغ :</w:t>
            </w:r>
            <w:r>
              <w:rPr>
                <w:rFonts w:cs="B Nazanin" w:hint="cs"/>
                <w:b/>
                <w:bCs/>
                <w:rtl/>
              </w:rPr>
              <w:t xml:space="preserve">آذر ماه </w:t>
            </w:r>
            <w:r w:rsidR="00AE7B66" w:rsidRPr="00AE7B66"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C8BE" w14:textId="24113C05" w:rsidR="00B118C4" w:rsidRPr="00D9414E" w:rsidRDefault="00B118C4" w:rsidP="00AE7B66">
            <w:pPr>
              <w:bidi/>
              <w:ind w:right="97"/>
              <w:rPr>
                <w:rFonts w:cs="B Nazanin"/>
              </w:rPr>
            </w:pPr>
            <w:r w:rsidRPr="00D9414E">
              <w:rPr>
                <w:rFonts w:cs="B Nazanin"/>
                <w:b/>
                <w:bCs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rtl/>
              </w:rPr>
              <w:t>بازنگری</w:t>
            </w:r>
            <w:r w:rsidRPr="00D9414E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آبان ماه </w:t>
            </w:r>
            <w:r w:rsidR="00AE7B66" w:rsidRPr="00AE7B66"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05A8" w14:textId="15530AF0" w:rsidR="00B118C4" w:rsidRPr="00D9414E" w:rsidRDefault="00B118C4" w:rsidP="00B118C4">
            <w:pPr>
              <w:bidi/>
              <w:ind w:right="97"/>
              <w:rPr>
                <w:rFonts w:cs="B Nazanin"/>
                <w:b/>
                <w:bCs/>
                <w:rtl/>
              </w:rPr>
            </w:pPr>
            <w:r w:rsidRPr="00D9414E">
              <w:rPr>
                <w:rFonts w:cs="B Nazanin"/>
                <w:b/>
                <w:bCs/>
                <w:rtl/>
              </w:rPr>
              <w:t>شماره  سند</w:t>
            </w:r>
            <w:r w:rsidRPr="00D9414E">
              <w:rPr>
                <w:rFonts w:cs="B Nazanin" w:hint="cs"/>
                <w:b/>
                <w:bCs/>
                <w:rtl/>
              </w:rPr>
              <w:t>:</w:t>
            </w:r>
            <w:r w:rsidRPr="00D9414E">
              <w:rPr>
                <w:rFonts w:cs="B Nazanin"/>
                <w:b/>
              </w:rPr>
              <w:t xml:space="preserve">  w/42006/</w:t>
            </w:r>
            <w:r>
              <w:rPr>
                <w:rFonts w:cs="B Nazanin"/>
                <w:b/>
              </w:rPr>
              <w:t>0</w:t>
            </w:r>
            <w:r w:rsidR="00AE7B66">
              <w:rPr>
                <w:rFonts w:cs="B Nazanin"/>
                <w:b/>
              </w:rPr>
              <w:t>3</w:t>
            </w:r>
          </w:p>
          <w:p w14:paraId="77ECAF68" w14:textId="77777777" w:rsidR="00B118C4" w:rsidRPr="00D9414E" w:rsidRDefault="00B118C4" w:rsidP="00B118C4">
            <w:pPr>
              <w:bidi/>
              <w:ind w:right="97"/>
              <w:rPr>
                <w:rFonts w:cs="B Nazanin"/>
              </w:rPr>
            </w:pPr>
          </w:p>
        </w:tc>
      </w:tr>
      <w:tr w:rsidR="00B118C4" w:rsidRPr="00D9414E" w14:paraId="224D3D35" w14:textId="77777777" w:rsidTr="00B118C4">
        <w:trPr>
          <w:trHeight w:val="468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5128" w14:textId="77777777" w:rsidR="00B118C4" w:rsidRPr="00D9414E" w:rsidRDefault="00B118C4" w:rsidP="00B118C4">
            <w:pPr>
              <w:bidi/>
              <w:ind w:right="97"/>
              <w:rPr>
                <w:rFonts w:cs="B Nazanin"/>
              </w:rPr>
            </w:pPr>
            <w:r w:rsidRPr="00D9414E">
              <w:rPr>
                <w:rFonts w:cs="B Nazanin"/>
                <w:b/>
                <w:bCs/>
                <w:rtl/>
              </w:rPr>
              <w:t xml:space="preserve">عنوان دستورالعمل: فعال سازی برنامه پاسخ در زمان بروز حوادث </w:t>
            </w:r>
          </w:p>
        </w:tc>
      </w:tr>
    </w:tbl>
    <w:p w14:paraId="0831CD49" w14:textId="77777777" w:rsidR="006E36AB" w:rsidRDefault="006E36AB" w:rsidP="006E36AB">
      <w:pPr>
        <w:bidi/>
        <w:spacing w:after="0"/>
        <w:ind w:right="97"/>
        <w:rPr>
          <w:rFonts w:cs="B Nazanin"/>
          <w:rtl/>
        </w:rPr>
      </w:pPr>
    </w:p>
    <w:p w14:paraId="799D1161" w14:textId="77777777" w:rsidR="006E36AB" w:rsidRDefault="006E36AB" w:rsidP="006E36AB">
      <w:pPr>
        <w:bidi/>
        <w:spacing w:after="0"/>
        <w:ind w:right="97"/>
        <w:rPr>
          <w:rFonts w:cs="B Nazanin"/>
          <w:rtl/>
        </w:rPr>
      </w:pPr>
      <w:r w:rsidRPr="00D9414E">
        <w:rPr>
          <w:rFonts w:cs="B Nazanin"/>
          <w:b/>
          <w:bCs/>
          <w:rtl/>
        </w:rPr>
        <w:t>دامنه/مخاطبین</w:t>
      </w:r>
      <w:r w:rsidRPr="00D9414E">
        <w:rPr>
          <w:rFonts w:cs="B Nazanin" w:hint="cs"/>
          <w:b/>
          <w:bCs/>
          <w:rtl/>
        </w:rPr>
        <w:t>(</w:t>
      </w:r>
      <w:r w:rsidRPr="00D9414E">
        <w:rPr>
          <w:rFonts w:cs="B Nazanin"/>
          <w:b/>
          <w:bCs/>
          <w:rtl/>
        </w:rPr>
        <w:t>کارکنان مرتبط</w:t>
      </w:r>
      <w:r w:rsidRPr="00D9414E">
        <w:rPr>
          <w:rFonts w:cs="B Nazanin" w:hint="cs"/>
          <w:b/>
          <w:bCs/>
          <w:rtl/>
        </w:rPr>
        <w:t>)</w:t>
      </w:r>
      <w:r w:rsidRPr="00D9414E">
        <w:rPr>
          <w:rFonts w:cs="B Nazanin"/>
          <w:b/>
          <w:bCs/>
          <w:rtl/>
        </w:rPr>
        <w:t xml:space="preserve"> :</w:t>
      </w:r>
      <w:r w:rsidRPr="00D9414E">
        <w:rPr>
          <w:rFonts w:cs="B Nazanin"/>
          <w:rtl/>
        </w:rPr>
        <w:t>تیم بحران-دفتر پرستاری</w:t>
      </w:r>
      <w:r w:rsidRPr="00D9414E">
        <w:rPr>
          <w:rFonts w:cs="B Nazanin" w:hint="cs"/>
          <w:rtl/>
        </w:rPr>
        <w:t xml:space="preserve"> </w:t>
      </w:r>
      <w:r w:rsidRPr="00D9414E">
        <w:rPr>
          <w:rFonts w:cs="B Nazanin"/>
          <w:rtl/>
        </w:rPr>
        <w:t xml:space="preserve">مدیریت </w:t>
      </w:r>
    </w:p>
    <w:p w14:paraId="19B0A85B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  <w:rtl/>
        </w:rPr>
        <w:t xml:space="preserve">تعاریف: </w:t>
      </w:r>
      <w:r w:rsidRPr="00D9414E">
        <w:rPr>
          <w:rFonts w:cs="B Nazanin"/>
          <w:rtl/>
        </w:rPr>
        <w:t>واژه ی مبهمی وجود ندارد</w:t>
      </w:r>
      <w:r w:rsidRPr="00D9414E">
        <w:rPr>
          <w:rFonts w:cs="B Nazanin"/>
          <w:vertAlign w:val="superscript"/>
          <w:rtl/>
        </w:rPr>
        <w:t xml:space="preserve"> </w:t>
      </w:r>
    </w:p>
    <w:p w14:paraId="2937771D" w14:textId="77777777" w:rsidR="006E36AB" w:rsidRDefault="006E36AB" w:rsidP="006E36AB">
      <w:pPr>
        <w:bidi/>
        <w:spacing w:after="0"/>
        <w:ind w:right="97"/>
        <w:rPr>
          <w:rFonts w:cs="B Nazanin"/>
          <w:b/>
          <w:bCs/>
          <w:rtl/>
        </w:rPr>
      </w:pPr>
      <w:r w:rsidRPr="00D9414E">
        <w:rPr>
          <w:rFonts w:cs="B Nazanin"/>
          <w:b/>
          <w:bCs/>
          <w:rtl/>
        </w:rPr>
        <w:t xml:space="preserve">هدف: </w:t>
      </w:r>
      <w:r w:rsidRPr="00D9414E">
        <w:rPr>
          <w:rFonts w:cs="B Nazanin"/>
          <w:rtl/>
        </w:rPr>
        <w:t>فعال سازی برنامه پاسخ به روش صحیح در اسرع  وقت با کمترین خطا</w:t>
      </w:r>
      <w:r w:rsidRPr="00D9414E">
        <w:rPr>
          <w:rFonts w:cs="B Nazanin"/>
          <w:b/>
          <w:bCs/>
          <w:rtl/>
        </w:rPr>
        <w:t xml:space="preserve"> </w:t>
      </w:r>
    </w:p>
    <w:p w14:paraId="4FE15506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  <w:rtl/>
        </w:rPr>
        <w:t xml:space="preserve">دستورالعمل: </w:t>
      </w:r>
    </w:p>
    <w:p w14:paraId="12879795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  <w:rtl/>
        </w:rPr>
        <w:t xml:space="preserve">مراحل فعال سازی :  </w:t>
      </w:r>
    </w:p>
    <w:p w14:paraId="76CEDEC8" w14:textId="77777777" w:rsidR="006E36AB" w:rsidRPr="00F15396" w:rsidRDefault="006E36AB" w:rsidP="006E36AB">
      <w:pPr>
        <w:pStyle w:val="ListParagraph"/>
        <w:numPr>
          <w:ilvl w:val="0"/>
          <w:numId w:val="4"/>
        </w:numPr>
        <w:bidi/>
        <w:spacing w:after="0"/>
        <w:ind w:right="97"/>
        <w:rPr>
          <w:rFonts w:cs="B Nazanin"/>
          <w:rtl/>
        </w:rPr>
      </w:pPr>
      <w:r w:rsidRPr="00F15396">
        <w:rPr>
          <w:rFonts w:cs="B Nazanin"/>
          <w:rtl/>
        </w:rPr>
        <w:t xml:space="preserve">دریافت و تأیید خبر </w:t>
      </w:r>
      <w:r w:rsidRPr="00F15396">
        <w:rPr>
          <w:rFonts w:cs="B Nazanin" w:hint="cs"/>
          <w:rtl/>
        </w:rPr>
        <w:t>(</w:t>
      </w:r>
      <w:r w:rsidRPr="00F15396">
        <w:rPr>
          <w:rFonts w:cs="B Nazanin"/>
          <w:rtl/>
        </w:rPr>
        <w:t xml:space="preserve"> خبر رسانی </w:t>
      </w:r>
      <w:r w:rsidRPr="00F15396">
        <w:rPr>
          <w:rFonts w:cs="B Nazanin" w:hint="cs"/>
          <w:rtl/>
        </w:rPr>
        <w:t>)</w:t>
      </w:r>
      <w:r w:rsidRPr="00F15396">
        <w:rPr>
          <w:rFonts w:cs="B Nazanin"/>
          <w:rtl/>
        </w:rPr>
        <w:t xml:space="preserve">  </w:t>
      </w:r>
    </w:p>
    <w:p w14:paraId="79458C93" w14:textId="77777777" w:rsidR="006E36AB" w:rsidRPr="00F15396" w:rsidRDefault="006E36AB" w:rsidP="006E36AB">
      <w:pPr>
        <w:pStyle w:val="ListParagraph"/>
        <w:numPr>
          <w:ilvl w:val="0"/>
          <w:numId w:val="4"/>
        </w:numPr>
        <w:bidi/>
        <w:spacing w:after="0"/>
        <w:ind w:right="97"/>
        <w:rPr>
          <w:rFonts w:cs="B Nazanin"/>
        </w:rPr>
      </w:pPr>
      <w:r w:rsidRPr="00F15396">
        <w:rPr>
          <w:rFonts w:cs="B Nazanin"/>
          <w:rtl/>
        </w:rPr>
        <w:t xml:space="preserve">اعلام وضعیت </w:t>
      </w:r>
      <w:r w:rsidRPr="00F15396">
        <w:rPr>
          <w:rFonts w:cs="B Nazanin" w:hint="cs"/>
          <w:rtl/>
        </w:rPr>
        <w:t>(</w:t>
      </w:r>
      <w:r w:rsidRPr="00F15396">
        <w:rPr>
          <w:rFonts w:cs="B Nazanin"/>
          <w:rtl/>
        </w:rPr>
        <w:t xml:space="preserve"> آماده باش سفید و زرد و نارنجی و قرمز  / هشدار  </w:t>
      </w:r>
      <w:r w:rsidRPr="00F15396">
        <w:rPr>
          <w:rFonts w:cs="B Nazanin" w:hint="cs"/>
          <w:rtl/>
        </w:rPr>
        <w:t>)</w:t>
      </w:r>
    </w:p>
    <w:p w14:paraId="7C2ECF39" w14:textId="77777777" w:rsidR="006E36AB" w:rsidRPr="00D9414E" w:rsidRDefault="006E36AB" w:rsidP="006E36AB">
      <w:pPr>
        <w:numPr>
          <w:ilvl w:val="0"/>
          <w:numId w:val="2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فعال سازی در سه سطح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اورژانس , جزئی و کلی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 </w:t>
      </w:r>
    </w:p>
    <w:p w14:paraId="2AD0A63C" w14:textId="77777777" w:rsidR="006E36AB" w:rsidRPr="00D9414E" w:rsidRDefault="006E36AB" w:rsidP="006E36AB">
      <w:pPr>
        <w:numPr>
          <w:ilvl w:val="0"/>
          <w:numId w:val="2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اطلاع  رسانی حادثه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در سه سطح : مرکز تلفن بیمارستان , بخشها , جامعه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</w:t>
      </w:r>
    </w:p>
    <w:p w14:paraId="21860E43" w14:textId="77777777" w:rsidR="006E36AB" w:rsidRPr="00D9414E" w:rsidRDefault="006E36AB" w:rsidP="006E36AB">
      <w:pPr>
        <w:numPr>
          <w:ilvl w:val="0"/>
          <w:numId w:val="2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متوقف سازی  </w:t>
      </w:r>
    </w:p>
    <w:p w14:paraId="2EDDD83D" w14:textId="77777777" w:rsidR="006E36AB" w:rsidRPr="00D9414E" w:rsidRDefault="006E36AB" w:rsidP="006E36AB">
      <w:pPr>
        <w:bidi/>
        <w:spacing w:after="0"/>
        <w:ind w:right="97"/>
        <w:rPr>
          <w:rFonts w:cs="B Nazanin"/>
          <w:rtl/>
        </w:rPr>
      </w:pPr>
      <w:r w:rsidRPr="00D9414E">
        <w:rPr>
          <w:rFonts w:cs="B Nazanin"/>
          <w:b/>
          <w:bCs/>
        </w:rPr>
        <w:t>1</w:t>
      </w:r>
      <w:r w:rsidRPr="00D9414E">
        <w:rPr>
          <w:rFonts w:cs="B Nazanin"/>
          <w:b/>
          <w:bCs/>
          <w:rtl/>
        </w:rPr>
        <w:t xml:space="preserve">- مبحث خبر </w:t>
      </w:r>
      <w:proofErr w:type="gramStart"/>
      <w:r w:rsidRPr="00D9414E">
        <w:rPr>
          <w:rFonts w:cs="B Nazanin"/>
          <w:b/>
          <w:bCs/>
          <w:rtl/>
        </w:rPr>
        <w:t>رسانی</w:t>
      </w:r>
      <w:r w:rsidRPr="00D9414E">
        <w:rPr>
          <w:rFonts w:cs="B Nazanin"/>
          <w:rtl/>
        </w:rPr>
        <w:t xml:space="preserve"> :</w:t>
      </w:r>
      <w:proofErr w:type="gramEnd"/>
      <w:r w:rsidRPr="00D9414E">
        <w:rPr>
          <w:rFonts w:cs="B Nazanin"/>
          <w:rtl/>
        </w:rPr>
        <w:t xml:space="preserve"> کلید فعال شدن برنامه پاسخ در زمان بروز حوادث یا آمادگی بیمارستانی , یک خبر شفاف و قابل اعتمادی است که از منابع معتبر صادر شده است </w:t>
      </w:r>
    </w:p>
    <w:p w14:paraId="0FBD62F8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 </w:t>
      </w:r>
      <w:r w:rsidRPr="00D9414E">
        <w:rPr>
          <w:rFonts w:cs="B Nazanin"/>
          <w:b/>
          <w:bCs/>
          <w:rtl/>
        </w:rPr>
        <w:t xml:space="preserve">منابع دریافت خبر :  </w:t>
      </w:r>
    </w:p>
    <w:p w14:paraId="6F8A9085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>الف ( منابع خبر در حوادث داخل بیمارستان : دریافت اطلاعات از طریق روسای شاخه های اصلی سامانه فرماندهی حادثه بیمارستانی و باکس های فعال ارزیابی پاسخ گویی وفعال بودن سامانه فرماندهی حادثه بیمارستانی دریافت خبر از سوپروایزر ، مدیر پرستاری،  سرپرستاران و مسئولان بخش ها و واحدهای بیمارستان در زمان عادی یا ابتدای بروز حادثه، کسب اطلاع  از افراد با تجربه داخل بیمارستان و دریافت خبر از نیرو</w:t>
      </w:r>
      <w:r w:rsidRPr="00D9414E">
        <w:rPr>
          <w:rFonts w:cs="B Nazanin" w:hint="cs"/>
          <w:rtl/>
        </w:rPr>
        <w:t>ها</w:t>
      </w:r>
      <w:r w:rsidRPr="00D9414E">
        <w:rPr>
          <w:rFonts w:cs="B Nazanin"/>
          <w:rtl/>
        </w:rPr>
        <w:t xml:space="preserve">ی امنیتی و حراستی داخل بیمارستان ،  دریافت خبر از بیماران بستری یا همراهان آنها  </w:t>
      </w:r>
    </w:p>
    <w:p w14:paraId="31D722A6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ب ( منابع خبر در حوادث خارج بیمارستان : خدمات فوریتی پیش بیمارستانی یا اورژانس </w:t>
      </w:r>
      <w:r w:rsidRPr="00D9414E">
        <w:rPr>
          <w:rFonts w:cs="B Nazanin" w:hint="cs"/>
          <w:rtl/>
        </w:rPr>
        <w:t>115</w:t>
      </w:r>
      <w:r w:rsidRPr="00D9414E">
        <w:rPr>
          <w:rFonts w:cs="B Nazanin"/>
          <w:rtl/>
        </w:rPr>
        <w:t>، حادثه دیدگان نیروی انتظامی و مرکز مدیریت حوادث و فوریت های پزشکی وزارت بهداشت درمان و آموزش پزشکی ) مرکز هدایت عملیات وزارت بهداشت ( ، هلال احمر ، رسانه های جمعی و صدا و سیمای جمهوری اسلامی ایران ، آتش نشانی ، سازم</w:t>
      </w:r>
      <w:r w:rsidRPr="00D9414E">
        <w:rPr>
          <w:rFonts w:cs="B Nazanin" w:hint="cs"/>
          <w:rtl/>
        </w:rPr>
        <w:t>ا</w:t>
      </w:r>
      <w:r w:rsidRPr="00D9414E">
        <w:rPr>
          <w:rFonts w:cs="B Nazanin"/>
          <w:rtl/>
        </w:rPr>
        <w:t xml:space="preserve">ن مدیریت بحران شهرداری و فرمانداری ، مرکز مدیریت حوادث و فوریت های پزشکی دانشگاههای علوم پزشکی ) مرکز هدایت عملیات دانشگاه ( پست فرماندهای حادثه  </w:t>
      </w:r>
    </w:p>
    <w:p w14:paraId="2558F62D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تذکر مهم : ملاک نهایی شدن برنامه مقابله با حوادث تأیید خبر از طرف مرکز هدایت عملیات خواهد بود  مشخصات یک خبر خوب وقابل اعتماد:  </w:t>
      </w:r>
    </w:p>
    <w:p w14:paraId="60E8D4D8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معتبر و قابل استفاده باشد و مشخص و واضح </w:t>
      </w:r>
    </w:p>
    <w:p w14:paraId="5F3A3AA8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نوع  حادثه مشخص باشد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زلزله ، انفجار ، تصادف و  ...  </w:t>
      </w:r>
      <w:r w:rsidRPr="00D9414E">
        <w:rPr>
          <w:rFonts w:cs="B Nazanin" w:hint="cs"/>
          <w:rtl/>
        </w:rPr>
        <w:t>)</w:t>
      </w:r>
    </w:p>
    <w:p w14:paraId="57E93737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عامل حادثه مشخص باشد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لرزش زمین ، بمب گذاری و  ...  </w:t>
      </w:r>
      <w:r w:rsidRPr="00D9414E">
        <w:rPr>
          <w:rFonts w:cs="B Nazanin" w:hint="cs"/>
          <w:rtl/>
        </w:rPr>
        <w:t>)</w:t>
      </w:r>
    </w:p>
    <w:p w14:paraId="28F8204F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>اعلام محل وقوع  حادثه  گزارش تعداد افرا</w:t>
      </w:r>
      <w:r w:rsidRPr="00D9414E">
        <w:rPr>
          <w:rFonts w:cs="B Nazanin" w:hint="cs"/>
          <w:rtl/>
        </w:rPr>
        <w:t>د</w:t>
      </w:r>
      <w:r w:rsidRPr="00D9414E">
        <w:rPr>
          <w:rFonts w:cs="B Nazanin"/>
          <w:rtl/>
        </w:rPr>
        <w:t xml:space="preserve"> آسیب</w:t>
      </w:r>
      <w:r w:rsidRPr="00D9414E">
        <w:rPr>
          <w:rFonts w:cs="B Nazanin" w:hint="cs"/>
          <w:rtl/>
        </w:rPr>
        <w:t xml:space="preserve"> </w:t>
      </w:r>
      <w:r w:rsidRPr="00D9414E">
        <w:rPr>
          <w:rFonts w:cs="B Nazanin"/>
          <w:rtl/>
        </w:rPr>
        <w:t xml:space="preserve">دیده  </w:t>
      </w:r>
    </w:p>
    <w:p w14:paraId="51FC3CAE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بیان انواع  آسیب های وارده در حادثه مانند سوختگی ، تروما ، ماندن زیر آوار و  ...  </w:t>
      </w:r>
      <w:r w:rsidRPr="00D9414E">
        <w:rPr>
          <w:rFonts w:cs="B Nazanin" w:hint="cs"/>
          <w:rtl/>
        </w:rPr>
        <w:t>)</w:t>
      </w:r>
    </w:p>
    <w:p w14:paraId="54B0D213" w14:textId="77777777" w:rsidR="006E36AB" w:rsidRPr="00D9414E" w:rsidRDefault="006E36AB" w:rsidP="006E36AB">
      <w:pPr>
        <w:bidi/>
        <w:spacing w:after="0"/>
        <w:ind w:right="97"/>
        <w:rPr>
          <w:rFonts w:cs="B Nazanin"/>
          <w:rtl/>
        </w:rPr>
      </w:pPr>
      <w:r w:rsidRPr="00D9414E">
        <w:rPr>
          <w:rFonts w:cs="B Nazanin"/>
          <w:rtl/>
        </w:rPr>
        <w:t xml:space="preserve">نوع  اقداماتی که باید انجام شود تا بیمارستان خود را آماده پاسخگویی سازد  گزارش زمان تقریبی رسیدن اولین آمبولانس به بیمارستان  مشخص کردن توقف یا گسترش بحران </w:t>
      </w:r>
    </w:p>
    <w:p w14:paraId="1E780E34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lastRenderedPageBreak/>
        <w:t xml:space="preserve"> </w:t>
      </w:r>
      <w:r w:rsidRPr="00D9414E">
        <w:rPr>
          <w:rFonts w:cs="B Nazanin"/>
          <w:b/>
          <w:bCs/>
        </w:rPr>
        <w:t>2</w:t>
      </w:r>
      <w:r w:rsidRPr="00D9414E">
        <w:rPr>
          <w:rFonts w:cs="B Nazanin"/>
          <w:b/>
          <w:bCs/>
          <w:rtl/>
        </w:rPr>
        <w:t xml:space="preserve">- انواع خبر </w:t>
      </w:r>
      <w:proofErr w:type="gramStart"/>
      <w:r w:rsidRPr="00D9414E">
        <w:rPr>
          <w:rFonts w:cs="B Nazanin" w:hint="cs"/>
          <w:b/>
          <w:bCs/>
          <w:rtl/>
        </w:rPr>
        <w:t>(</w:t>
      </w:r>
      <w:r w:rsidRPr="00D9414E">
        <w:rPr>
          <w:rFonts w:cs="B Nazanin"/>
          <w:b/>
          <w:bCs/>
          <w:rtl/>
        </w:rPr>
        <w:t xml:space="preserve"> مبحث</w:t>
      </w:r>
      <w:proofErr w:type="gramEnd"/>
      <w:r w:rsidRPr="00D9414E">
        <w:rPr>
          <w:rFonts w:cs="B Nazanin"/>
          <w:b/>
          <w:bCs/>
          <w:rtl/>
        </w:rPr>
        <w:t xml:space="preserve"> اعلام وضعیت </w:t>
      </w:r>
      <w:r w:rsidRPr="00D9414E">
        <w:rPr>
          <w:rFonts w:cs="B Nazanin" w:hint="cs"/>
          <w:b/>
          <w:bCs/>
          <w:rtl/>
        </w:rPr>
        <w:t>)</w:t>
      </w:r>
      <w:r w:rsidRPr="00D9414E">
        <w:rPr>
          <w:rFonts w:cs="B Nazanin"/>
          <w:b/>
          <w:bCs/>
          <w:rtl/>
        </w:rPr>
        <w:t xml:space="preserve"> </w:t>
      </w:r>
    </w:p>
    <w:p w14:paraId="7EC5988F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الف ( آماده باش ) </w:t>
      </w:r>
      <w:r w:rsidRPr="00D9414E">
        <w:rPr>
          <w:rFonts w:cs="B Nazanin"/>
        </w:rPr>
        <w:t>Advisory</w:t>
      </w:r>
      <w:r w:rsidRPr="00D9414E">
        <w:rPr>
          <w:rFonts w:cs="B Nazanin"/>
          <w:rtl/>
        </w:rPr>
        <w:t xml:space="preserve"> : خبری است که فرمانده بیمارستان از مراجع بالاتر دریافت می کند و براساس آن احتمال نیاز به فعال سازی سامانه فرماندهی حادثه آمادگی پاسخ به یک حادثه را متذکر می شود  </w:t>
      </w:r>
    </w:p>
    <w:p w14:paraId="7D7AA493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در شرایط  آماده باش زرد ، سازمان مسئول پس از دریافت پیام آماده باش زرد ، تجهیزات خود را بررسی کرده و کمبودهای احتمالی رابرطرف می کند . </w:t>
      </w:r>
    </w:p>
    <w:p w14:paraId="65089AB4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همچنین نیروهای کشیک خود را به صورت در دسترس تلفنی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آنکال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آماده می کنند تا در صورت تغییر وضعیت آماده باش بتوانند کارکنان خود را به سرعت فراخوانده و در پست های کشیک واحد را مستقر کنند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حدود </w:t>
      </w:r>
      <w:r w:rsidRPr="00D9414E">
        <w:rPr>
          <w:rFonts w:cs="B Nazanin"/>
        </w:rPr>
        <w:t>35</w:t>
      </w:r>
      <w:r w:rsidRPr="00D9414E">
        <w:rPr>
          <w:rFonts w:cs="B Nazanin"/>
          <w:rtl/>
        </w:rPr>
        <w:t xml:space="preserve"> % منابع و تجهیزات آماده می شوند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 </w:t>
      </w:r>
    </w:p>
    <w:p w14:paraId="1623DC9C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>در شرایط آماده باش نارنجی , سازمانهای مسئول پس از دریافت پیام , با توجه به ساختار سازمانی و شرح وظایف تعدادی از نیروهای خو</w:t>
      </w:r>
      <w:r w:rsidRPr="00D9414E">
        <w:rPr>
          <w:rFonts w:cs="B Nazanin" w:hint="cs"/>
          <w:rtl/>
        </w:rPr>
        <w:t xml:space="preserve">د </w:t>
      </w:r>
      <w:r w:rsidRPr="00D9414E">
        <w:rPr>
          <w:rFonts w:cs="B Nazanin"/>
          <w:rtl/>
        </w:rPr>
        <w:t xml:space="preserve">را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</w:t>
      </w:r>
      <w:r w:rsidRPr="00D9414E">
        <w:rPr>
          <w:rFonts w:cs="B Nazanin"/>
        </w:rPr>
        <w:t>35</w:t>
      </w:r>
      <w:r w:rsidRPr="00D9414E">
        <w:rPr>
          <w:rFonts w:cs="B Nazanin"/>
          <w:rtl/>
        </w:rPr>
        <w:t xml:space="preserve"> تا </w:t>
      </w:r>
      <w:r w:rsidRPr="00D9414E">
        <w:rPr>
          <w:rFonts w:cs="B Nazanin"/>
        </w:rPr>
        <w:t>55</w:t>
      </w:r>
      <w:r w:rsidRPr="00D9414E">
        <w:rPr>
          <w:rFonts w:cs="B Nazanin"/>
          <w:rtl/>
        </w:rPr>
        <w:t xml:space="preserve"> درصد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فراخوانده و تجهیزات خود را برای استفاده آماده می کنند . همچنین نیروهای دیگر خود را به صورت در دسترس تلفنی آنکال  آماده می سازند تا در صورت وقوع  حادثه به سرعت وارد عمل شد</w:t>
      </w:r>
      <w:r w:rsidRPr="00D9414E">
        <w:rPr>
          <w:rFonts w:cs="B Nazanin" w:hint="cs"/>
          <w:rtl/>
        </w:rPr>
        <w:t xml:space="preserve">ه </w:t>
      </w:r>
      <w:r w:rsidRPr="00D9414E">
        <w:rPr>
          <w:rFonts w:cs="B Nazanin"/>
          <w:rtl/>
        </w:rPr>
        <w:t xml:space="preserve">و برای پاسخ گویی از تمام استعداد و نیرو و تجهیزات خود را استفاده کند  </w:t>
      </w:r>
    </w:p>
    <w:p w14:paraId="78D311C1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>در شرایط آماده باش قرمز ، سازمانهای مسئول تجهیزات خود را در وضعیت آماده برای عملیات قرار داده و تمامی کارکنان و نیر</w:t>
      </w:r>
      <w:r w:rsidRPr="00D9414E">
        <w:rPr>
          <w:rFonts w:cs="B Nazanin" w:hint="cs"/>
          <w:rtl/>
        </w:rPr>
        <w:t>و</w:t>
      </w:r>
      <w:r w:rsidRPr="00D9414E">
        <w:rPr>
          <w:rFonts w:cs="B Nazanin"/>
          <w:rtl/>
        </w:rPr>
        <w:t xml:space="preserve">های مرتبط با بحران را برای حضور در تیم ها و واحدهای اجرایی فرا خوانده و به شهرستانها و استانهای معین نیز ااعلام وضعیت نارنجی می نماید </w:t>
      </w:r>
      <w:r w:rsidRPr="00D9414E">
        <w:rPr>
          <w:rFonts w:cs="B Nazanin" w:hint="cs"/>
          <w:rtl/>
        </w:rPr>
        <w:t>(</w:t>
      </w:r>
      <w:r w:rsidRPr="00D9414E">
        <w:rPr>
          <w:rFonts w:cs="B Nazanin"/>
          <w:rtl/>
        </w:rPr>
        <w:t xml:space="preserve"> </w:t>
      </w:r>
      <w:r w:rsidRPr="00D9414E">
        <w:rPr>
          <w:rFonts w:cs="B Nazanin"/>
        </w:rPr>
        <w:t>65</w:t>
      </w:r>
      <w:r w:rsidRPr="00D9414E">
        <w:rPr>
          <w:rFonts w:cs="B Nazanin"/>
          <w:rtl/>
        </w:rPr>
        <w:t xml:space="preserve"> % منابع آماده در وضعیت عملیاتی قرار می گیرند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 </w:t>
      </w:r>
    </w:p>
    <w:p w14:paraId="545D0516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در شرایط آماده باش سفید اتمام شرایط اضطراری صورت می گیرد  </w:t>
      </w:r>
    </w:p>
    <w:p w14:paraId="0F98ED18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ب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هشدار </w:t>
      </w:r>
      <w:r w:rsidRPr="00D9414E">
        <w:rPr>
          <w:rFonts w:cs="B Nazanin"/>
        </w:rPr>
        <w:t>Alert</w:t>
      </w:r>
      <w:r w:rsidRPr="00D9414E">
        <w:rPr>
          <w:rFonts w:cs="B Nazanin"/>
          <w:rtl/>
        </w:rPr>
        <w:t xml:space="preserve"> : افزایش آمادگی به دلیل نیاز به فعال سازی و پاسخ قطعی یا سیار قریب الوقوع  به حادثه  </w:t>
      </w:r>
    </w:p>
    <w:p w14:paraId="78CC6BDC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نکته : اعلام وضعیت به بیمارستان الزاماً به معنی وقوع  حادثه فوریتی یا بحران نیست بلکه مبین آن است که براساس گزارشات و شواهد موجود احتمال وقوع  حادثه وجود دارد .  </w:t>
      </w:r>
    </w:p>
    <w:p w14:paraId="5552D553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</w:rPr>
        <w:t>3</w:t>
      </w:r>
      <w:r w:rsidRPr="00D9414E">
        <w:rPr>
          <w:rFonts w:cs="B Nazanin"/>
          <w:b/>
          <w:bCs/>
          <w:rtl/>
        </w:rPr>
        <w:t xml:space="preserve">- مبحث فعال سازی در سه سطح </w:t>
      </w:r>
      <w:proofErr w:type="gramStart"/>
      <w:r w:rsidRPr="00D9414E">
        <w:rPr>
          <w:rFonts w:cs="B Nazanin" w:hint="cs"/>
          <w:b/>
          <w:bCs/>
          <w:rtl/>
        </w:rPr>
        <w:t>(</w:t>
      </w:r>
      <w:r w:rsidRPr="00D9414E">
        <w:rPr>
          <w:rFonts w:cs="B Nazanin"/>
          <w:b/>
          <w:bCs/>
          <w:rtl/>
        </w:rPr>
        <w:t xml:space="preserve"> اورژانس</w:t>
      </w:r>
      <w:proofErr w:type="gramEnd"/>
      <w:r w:rsidRPr="00D9414E">
        <w:rPr>
          <w:rFonts w:cs="B Nazanin"/>
          <w:b/>
          <w:bCs/>
          <w:rtl/>
        </w:rPr>
        <w:t xml:space="preserve"> ، جزئی وکلی</w:t>
      </w:r>
      <w:r w:rsidRPr="00D9414E">
        <w:rPr>
          <w:rFonts w:cs="B Nazanin" w:hint="cs"/>
          <w:b/>
          <w:bCs/>
          <w:rtl/>
        </w:rPr>
        <w:t>):</w:t>
      </w:r>
      <w:r w:rsidRPr="00D9414E">
        <w:rPr>
          <w:rFonts w:cs="B Nazanin"/>
          <w:b/>
          <w:bCs/>
          <w:rtl/>
        </w:rPr>
        <w:t xml:space="preserve"> </w:t>
      </w:r>
    </w:p>
    <w:p w14:paraId="65CEBB79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در فعالسازی برنامه زمانی صورت می گیرد که حادثه داخل یا خارج از بیمارستان رخ داده و عملکرد بیمارستان را متأثر یا مختل کرده است و پس از ارزیابی شدت حادثه ، فعالسازی برنامه توسط حادثه در سه سطح صورت می گیرد :  </w:t>
      </w:r>
    </w:p>
    <w:p w14:paraId="46FB077E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فعالسازی برنامه در سطح بخش اورژانس در صورتی که منابع موجود در بخش اورژانس برای مقابله با فوریت کافی باشد و این بخش بتواند بدون مشکل ، حمایت بخش های دیگر بیمارستان حادثه و فوریت را مدیریت کند برنامه در سطح بخش اورژانس فعال می شود  </w:t>
      </w:r>
    </w:p>
    <w:p w14:paraId="275B5440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فعال سازی جزئی برنامه پاسخ حوادث بیمارستان : در صورتی که منابع موجود در بخش اورژانس برای مقابله با فوریت ایجاد شده کافی نباشد ولی با افزودن منابع اضافی به این بخش و تجهیز بیشتر آن این امکان فراهم مشود برنامه بطور جزئی فعال می شود  </w:t>
      </w:r>
    </w:p>
    <w:p w14:paraId="75BBEF2B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فعال سازی کامل برنامه پاسخ حادث بیمارستان با زمانی که تعداد قربانیان یا میزان آسیب ناشی از حادثه به اندازه ی باشد که بطور چشمگیری در منابع و عملکرد بیمارستان اثر گذارد , فعال سازی کامل بیمارستان اتفاق خواهد افتاد  </w:t>
      </w:r>
    </w:p>
    <w:p w14:paraId="45D32F3E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نکته : در ارزیابی شدت در وسعت حادثه و تعیین سطح فعال سازی موارد زیر کمک کننده است :  </w:t>
      </w:r>
    </w:p>
    <w:p w14:paraId="51C849A5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_ برآوردی از تعداد قربانیان و آسیب دیدگان  </w:t>
      </w:r>
    </w:p>
    <w:p w14:paraId="0BBE1CE8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برآوردی از شدت بیماری با جراحت قربانیان </w:t>
      </w:r>
    </w:p>
    <w:p w14:paraId="17679B38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توان کنونی بخش اورژانس , کارکنان و تجهیزات  </w:t>
      </w:r>
    </w:p>
    <w:p w14:paraId="7CBA69E3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left="0" w:right="97" w:firstLine="180"/>
        <w:rPr>
          <w:rFonts w:cs="B Nazanin"/>
        </w:rPr>
      </w:pPr>
      <w:r w:rsidRPr="00D9414E">
        <w:rPr>
          <w:rFonts w:cs="B Nazanin"/>
          <w:rtl/>
        </w:rPr>
        <w:t xml:space="preserve">تعداد کارکنان حاضر در بیمارستان  </w:t>
      </w:r>
    </w:p>
    <w:p w14:paraId="167D32A9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تعداد کارکنان حاضر در اتاق عمل و بخشهای مراقبت ویژه  </w:t>
      </w:r>
    </w:p>
    <w:p w14:paraId="5C0D4759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نیاز قربانیان به درمانهای تخصصی مانند نیاز مصدومان ناشی از اشعه های پرتوزا  </w:t>
      </w:r>
    </w:p>
    <w:p w14:paraId="047705E4" w14:textId="77777777" w:rsidR="006E36AB" w:rsidRPr="00D9414E" w:rsidRDefault="006E36AB" w:rsidP="006E36AB">
      <w:pPr>
        <w:numPr>
          <w:ilvl w:val="0"/>
          <w:numId w:val="3"/>
        </w:num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بدست آوردن اطلاع  از رویه گسترش یا توقف حادثه  </w:t>
      </w:r>
    </w:p>
    <w:p w14:paraId="6529A629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</w:rPr>
        <w:t>4</w:t>
      </w:r>
      <w:r w:rsidRPr="00D9414E">
        <w:rPr>
          <w:rFonts w:cs="B Nazanin"/>
          <w:b/>
          <w:bCs/>
          <w:rtl/>
        </w:rPr>
        <w:t xml:space="preserve">- مبحث اطلاع رسانی حادثه </w:t>
      </w:r>
      <w:proofErr w:type="gramStart"/>
      <w:r w:rsidRPr="00D9414E">
        <w:rPr>
          <w:rFonts w:cs="B Nazanin" w:hint="cs"/>
          <w:b/>
          <w:bCs/>
          <w:rtl/>
        </w:rPr>
        <w:t>(</w:t>
      </w:r>
      <w:r w:rsidRPr="00D9414E">
        <w:rPr>
          <w:rFonts w:cs="B Nazanin"/>
          <w:b/>
          <w:bCs/>
          <w:rtl/>
        </w:rPr>
        <w:t xml:space="preserve"> در</w:t>
      </w:r>
      <w:proofErr w:type="gramEnd"/>
      <w:r w:rsidRPr="00D9414E">
        <w:rPr>
          <w:rFonts w:cs="B Nazanin"/>
          <w:b/>
          <w:bCs/>
          <w:rtl/>
        </w:rPr>
        <w:t xml:space="preserve"> </w:t>
      </w:r>
      <w:r w:rsidRPr="00D9414E">
        <w:rPr>
          <w:rFonts w:cs="B Nazanin"/>
          <w:b/>
          <w:bCs/>
        </w:rPr>
        <w:t>3</w:t>
      </w:r>
      <w:r w:rsidRPr="00D9414E">
        <w:rPr>
          <w:rFonts w:cs="B Nazanin"/>
          <w:b/>
          <w:bCs/>
          <w:rtl/>
        </w:rPr>
        <w:t xml:space="preserve"> سطح مرکز تلفن بیمارستان ، بخشها ، جامعه </w:t>
      </w:r>
      <w:r w:rsidRPr="00D9414E">
        <w:rPr>
          <w:rFonts w:cs="B Nazanin" w:hint="cs"/>
          <w:b/>
          <w:bCs/>
          <w:rtl/>
        </w:rPr>
        <w:t>)</w:t>
      </w:r>
      <w:r w:rsidRPr="00D9414E">
        <w:rPr>
          <w:rFonts w:cs="B Nazanin"/>
          <w:b/>
          <w:bCs/>
          <w:rtl/>
        </w:rPr>
        <w:t xml:space="preserve"> </w:t>
      </w:r>
    </w:p>
    <w:p w14:paraId="09D864CA" w14:textId="77777777" w:rsidR="00B118C4" w:rsidRDefault="00B118C4" w:rsidP="006E36AB">
      <w:pPr>
        <w:bidi/>
        <w:spacing w:after="0"/>
        <w:ind w:right="97"/>
        <w:rPr>
          <w:rFonts w:cs="B Nazanin"/>
          <w:rtl/>
        </w:rPr>
      </w:pPr>
    </w:p>
    <w:p w14:paraId="4D9F5074" w14:textId="77777777" w:rsidR="00B118C4" w:rsidRDefault="00B118C4" w:rsidP="00B118C4">
      <w:pPr>
        <w:bidi/>
        <w:spacing w:after="0"/>
        <w:ind w:right="97"/>
        <w:rPr>
          <w:rFonts w:cs="B Nazanin"/>
          <w:rtl/>
        </w:rPr>
      </w:pPr>
    </w:p>
    <w:p w14:paraId="73DE5F62" w14:textId="77777777" w:rsidR="00B118C4" w:rsidRDefault="00B118C4" w:rsidP="00B118C4">
      <w:pPr>
        <w:bidi/>
        <w:spacing w:after="0"/>
        <w:ind w:right="97"/>
        <w:rPr>
          <w:rFonts w:cs="B Nazanin"/>
          <w:rtl/>
        </w:rPr>
      </w:pPr>
    </w:p>
    <w:p w14:paraId="34FE2C5C" w14:textId="77777777" w:rsidR="006E36AB" w:rsidRPr="00D9414E" w:rsidRDefault="006E36AB" w:rsidP="00B118C4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پس از تعیین سطح فعالسازی فرمانده حادثه بیمارستان دستور اعلام فعال برنامه را از طریق سیستم پیچ و علائم هشدار صادر می کند . مرکز عملیات فوریت بطور کامل فعال شده و کارکنان کلیدی توسط مرکز تلفن ، مرکز عملیات فراخوانده  می شوند </w:t>
      </w:r>
      <w:r w:rsidRPr="00D9414E">
        <w:rPr>
          <w:rFonts w:cs="B Nazanin" w:hint="cs"/>
          <w:rtl/>
        </w:rPr>
        <w:t>س</w:t>
      </w:r>
      <w:r w:rsidRPr="00D9414E">
        <w:rPr>
          <w:rFonts w:cs="B Nazanin"/>
          <w:rtl/>
        </w:rPr>
        <w:t xml:space="preserve">پس برنامه پاسخ حوادث بیمارستان طبق دستور العمل های اختصاصی خود اجرا می شود  </w:t>
      </w:r>
    </w:p>
    <w:p w14:paraId="15F8A5B5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اطلاع  رسانی در زمینه فعالسازی برنامه در سه سطح صورت می گیرد :  </w:t>
      </w:r>
    </w:p>
    <w:p w14:paraId="7EF9D3E3" w14:textId="77777777" w:rsidR="006E36AB" w:rsidRPr="00D9414E" w:rsidRDefault="006E36AB" w:rsidP="006E36AB">
      <w:pPr>
        <w:bidi/>
        <w:spacing w:after="0"/>
        <w:ind w:right="97"/>
        <w:rPr>
          <w:rFonts w:cs="B Nazanin"/>
          <w:rtl/>
        </w:rPr>
      </w:pPr>
      <w:r w:rsidRPr="00D9414E">
        <w:rPr>
          <w:rFonts w:cs="B Nazanin"/>
          <w:rtl/>
        </w:rPr>
        <w:t xml:space="preserve">سطح اول : اطلاع  رسانی مرکز تلفن : فهرست کامل و به روز شده ای از افراد تهیه می شود که باید در زمان فعال شدن برنامه در هر سطحی ، توسط مرکز تلفن ، از داخل و خارج بیمارستان فر اخوانی شوند مرکز تلفن با دریافت فرمان فعال شدن برنامه از اتاق هدایت عملیات حادثه یا اتاق بحران یا اتاق فرماندهی حادثه بیمارستان ، موظف است با این افراد تماس بگیرد  </w:t>
      </w:r>
    </w:p>
    <w:p w14:paraId="5142A213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سطح دوم :  </w:t>
      </w:r>
    </w:p>
    <w:p w14:paraId="0450A16D" w14:textId="77777777" w:rsidR="006E36AB" w:rsidRPr="00D9414E" w:rsidRDefault="006E36AB" w:rsidP="006E36AB">
      <w:pPr>
        <w:bidi/>
        <w:spacing w:after="0"/>
        <w:ind w:right="97"/>
        <w:rPr>
          <w:rFonts w:cs="B Nazanin"/>
          <w:rtl/>
        </w:rPr>
      </w:pPr>
      <w:r w:rsidRPr="00D9414E">
        <w:rPr>
          <w:rFonts w:cs="B Nazanin"/>
          <w:rtl/>
        </w:rPr>
        <w:t xml:space="preserve">اطلاع  رسانی بخش ها : هر بخش از بیمارستان باید فهرست مشابهی از کارکنان خود تهیه کند و به ترتیب اولویت با آنها تماس بگیرد و نیز افراد جایگزین را تعیین کند . بیمارستان برای فراخوان نیروها مانند فراخوان خوشه ای در کوهتاترین زمان ممکن تمام نیروی انسانی خود را فراخواند  </w:t>
      </w:r>
    </w:p>
    <w:p w14:paraId="244D8301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سطح سوم :  </w:t>
      </w:r>
    </w:p>
    <w:p w14:paraId="4CA77DE0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اطلاع  رسانی در سطح جامعه : با پیشرفت عملیات ، مرکز هدایت عملیات فوریت بیمارستان باید ضمن هماهنگی با مرکز هدایت عملیات دانشگاه با سازمانها و مراجع خارج از بیمارستان ارتباط برقرار کند و آنها را از جریان وقوع  حوادث و فوریت ها و نیازهای احتمالی آگاه سازد  </w:t>
      </w:r>
    </w:p>
    <w:p w14:paraId="5094E346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</w:rPr>
        <w:t>9</w:t>
      </w:r>
      <w:r w:rsidRPr="00D9414E">
        <w:rPr>
          <w:rFonts w:cs="B Nazanin"/>
          <w:b/>
          <w:bCs/>
          <w:rtl/>
        </w:rPr>
        <w:t xml:space="preserve">- مبحث متوقف سازی:  </w:t>
      </w:r>
    </w:p>
    <w:p w14:paraId="7ADFD9A8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توقف برنامه با هماهنگی فرمانده حادثه بیمارستان با مرکز </w:t>
      </w:r>
      <w:r w:rsidRPr="00D9414E">
        <w:rPr>
          <w:rFonts w:cs="B Nazanin" w:hint="cs"/>
          <w:rtl/>
        </w:rPr>
        <w:t xml:space="preserve">هدایت </w:t>
      </w:r>
      <w:r w:rsidRPr="00D9414E">
        <w:rPr>
          <w:rFonts w:cs="B Nazanin"/>
          <w:rtl/>
        </w:rPr>
        <w:t xml:space="preserve">عملیات دانشگاه و براساس وضعیت بیمارستان و اطلاعات بدست آمده از وضعیت صحنه حادثه اعمال می شود که روال آن با رعایت نظارت زیر خواهد بود:   </w:t>
      </w:r>
    </w:p>
    <w:p w14:paraId="78ADEB14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الف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زمانی که دیگر نیازی به ادامه عملیات پاسخ نباشد فرمانده حادثه بیمارستان با مشورت دیگر اعضاء مرکز هدایت عملیات  و هماهنگی با مرکز هدایت عملیات دانشگاه برای توقف برنامه تصمیم می گیرد  </w:t>
      </w:r>
    </w:p>
    <w:p w14:paraId="43205195" w14:textId="77777777" w:rsidR="006E36AB" w:rsidRPr="00D9414E" w:rsidRDefault="006E36AB" w:rsidP="006E36AB">
      <w:pPr>
        <w:bidi/>
        <w:spacing w:after="0"/>
        <w:ind w:right="97"/>
        <w:rPr>
          <w:rFonts w:cs="B Nazanin"/>
          <w:rtl/>
        </w:rPr>
      </w:pPr>
      <w:r w:rsidRPr="00D9414E">
        <w:rPr>
          <w:rFonts w:cs="B Nazanin"/>
          <w:rtl/>
        </w:rPr>
        <w:t xml:space="preserve">ب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>مرکز تلفن پیام توقف برنامه را از مرکز هدایت عملیات بیمارستان دریافت کرده و آن را با علائم هشدار دهنده یا کدهای مربوطه اعلام می کند</w:t>
      </w:r>
    </w:p>
    <w:p w14:paraId="49E68996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rtl/>
        </w:rPr>
        <w:t xml:space="preserve">  ج </w:t>
      </w:r>
      <w:r w:rsidRPr="00D9414E">
        <w:rPr>
          <w:rFonts w:cs="B Nazanin" w:hint="cs"/>
          <w:rtl/>
        </w:rPr>
        <w:t>)</w:t>
      </w:r>
      <w:r w:rsidRPr="00D9414E">
        <w:rPr>
          <w:rFonts w:cs="B Nazanin"/>
          <w:rtl/>
        </w:rPr>
        <w:t xml:space="preserve"> پس از اتمام عملیات وتوقف برنامه روسای بخش های بیمارستان و مسئولان حاضر در عملیات موظف اند حداکثر تا </w:t>
      </w:r>
      <w:r w:rsidRPr="00D9414E">
        <w:rPr>
          <w:rFonts w:cs="B Nazanin"/>
        </w:rPr>
        <w:t>92</w:t>
      </w:r>
      <w:r w:rsidRPr="00D9414E">
        <w:rPr>
          <w:rFonts w:cs="B Nazanin"/>
          <w:rtl/>
        </w:rPr>
        <w:t xml:space="preserve"> ساعت گزارش کاملی را از عملیات و فعالیت های صورت گرفته و مشکلات احتمالی و راه حل های پیشنهادی خود به کمیته حوادث و بلایای بیمارستان ارائه دهند همچنین باید نسخه ای از گزارش را برای تحلیل و جمع بندی مدیریت کلان حادثه به مرکز هدایت عملیات دانشگاه بفرستند. </w:t>
      </w:r>
    </w:p>
    <w:p w14:paraId="2C390BC5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</w:rPr>
        <w:t xml:space="preserve"> </w:t>
      </w:r>
    </w:p>
    <w:p w14:paraId="23855AF6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  <w:rtl/>
        </w:rPr>
        <w:t>منابع و امکانات:</w:t>
      </w:r>
      <w:r w:rsidRPr="00D9414E">
        <w:rPr>
          <w:rFonts w:cs="B Nazanin"/>
          <w:rtl/>
        </w:rPr>
        <w:t xml:space="preserve">وسایل ارتباطی شامل خطوط تلفن و... </w:t>
      </w:r>
      <w:r w:rsidRPr="00D9414E">
        <w:rPr>
          <w:rFonts w:cs="B Nazanin"/>
          <w:b/>
          <w:bCs/>
          <w:rtl/>
        </w:rPr>
        <w:t xml:space="preserve"> </w:t>
      </w:r>
    </w:p>
    <w:p w14:paraId="4DFF5367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  <w:b/>
          <w:bCs/>
          <w:rtl/>
        </w:rPr>
        <w:t xml:space="preserve">منبع دستورالعمل: </w:t>
      </w:r>
      <w:r w:rsidRPr="00D9414E">
        <w:rPr>
          <w:rFonts w:cs="B Nazanin"/>
          <w:rtl/>
        </w:rPr>
        <w:t>کتاب آمادگی بیمارستانی در بحران و بلایا-برنامه ملی پاسخ نظام سلامت در بلایا و فوریتها</w:t>
      </w:r>
      <w:r w:rsidRPr="00D9414E">
        <w:rPr>
          <w:rFonts w:cs="B Nazanin"/>
          <w:b/>
          <w:bCs/>
          <w:rtl/>
        </w:rPr>
        <w:t xml:space="preserve"> </w:t>
      </w:r>
    </w:p>
    <w:p w14:paraId="572F6D8F" w14:textId="77777777" w:rsidR="006E36AB" w:rsidRPr="00D9414E" w:rsidRDefault="006E36AB" w:rsidP="006E36AB">
      <w:pPr>
        <w:bidi/>
        <w:spacing w:after="0"/>
        <w:ind w:right="97"/>
        <w:rPr>
          <w:rFonts w:cs="B Nazanin"/>
        </w:rPr>
      </w:pPr>
      <w:r w:rsidRPr="00D9414E">
        <w:rPr>
          <w:rFonts w:cs="B Nazanin"/>
        </w:rPr>
        <w:t xml:space="preserve"> </w:t>
      </w:r>
    </w:p>
    <w:tbl>
      <w:tblPr>
        <w:tblpPr w:leftFromText="180" w:rightFromText="180" w:horzAnchor="margin" w:tblpY="630"/>
        <w:tblW w:w="9990" w:type="dxa"/>
        <w:tblCellMar>
          <w:top w:w="6" w:type="dxa"/>
          <w:left w:w="115" w:type="dxa"/>
          <w:right w:w="95" w:type="dxa"/>
        </w:tblCellMar>
        <w:tblLook w:val="04A0" w:firstRow="1" w:lastRow="0" w:firstColumn="1" w:lastColumn="0" w:noHBand="0" w:noVBand="1"/>
      </w:tblPr>
      <w:tblGrid>
        <w:gridCol w:w="2486"/>
        <w:gridCol w:w="3008"/>
        <w:gridCol w:w="4496"/>
      </w:tblGrid>
      <w:tr w:rsidR="006E36AB" w:rsidRPr="00F15396" w14:paraId="57C0336F" w14:textId="77777777" w:rsidTr="00B118C4">
        <w:trPr>
          <w:trHeight w:val="601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EA4E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bCs/>
                <w:sz w:val="16"/>
                <w:szCs w:val="16"/>
                <w:rtl/>
              </w:rPr>
              <w:lastRenderedPageBreak/>
              <w:t xml:space="preserve">ابلاغ کننده: </w:t>
            </w:r>
          </w:p>
          <w:p w14:paraId="594B86A1" w14:textId="6D684E0D" w:rsidR="006E36AB" w:rsidRPr="00F15396" w:rsidRDefault="006E36AB" w:rsidP="00D800F2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دکتر </w:t>
            </w:r>
            <w:r w:rsidR="00D800F2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خدامان </w:t>
            </w:r>
            <w:r w:rsidR="00B118C4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</w:t>
            </w:r>
            <w:r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( ریاست بیمارستان ) </w:t>
            </w: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178B597" w14:textId="2CB28FBD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</w:p>
          <w:p w14:paraId="4EDB394C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B31F179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56099921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9446F97" w14:textId="77777777" w:rsidR="006E36AB" w:rsidRPr="00F15396" w:rsidRDefault="006E36AB" w:rsidP="00B118C4">
            <w:pPr>
              <w:bidi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D35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bCs/>
                <w:sz w:val="16"/>
                <w:szCs w:val="16"/>
                <w:rtl/>
              </w:rPr>
              <w:t xml:space="preserve">تایید کننده: </w:t>
            </w:r>
          </w:p>
          <w:p w14:paraId="165C93CA" w14:textId="7EE62494" w:rsidR="006E36AB" w:rsidRPr="00F15396" w:rsidRDefault="006E36AB" w:rsidP="00D800F2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  <w:r w:rsidR="00D800F2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>بهاره حاتمی</w:t>
            </w:r>
          </w:p>
          <w:p w14:paraId="789E77AF" w14:textId="55872CC0" w:rsidR="006E36AB" w:rsidRPr="00F15396" w:rsidRDefault="006E36AB" w:rsidP="00D800F2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72626377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438EC5D7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57489B73" w14:textId="77777777" w:rsidR="006E36AB" w:rsidRPr="00F15396" w:rsidRDefault="006E36AB" w:rsidP="00B118C4">
            <w:pPr>
              <w:bidi/>
              <w:spacing w:after="0"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17807C85" w14:textId="77777777" w:rsidR="006E36AB" w:rsidRPr="00F15396" w:rsidRDefault="006E36AB" w:rsidP="00B118C4">
            <w:pPr>
              <w:bidi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C9D1" w14:textId="77777777" w:rsidR="006E36AB" w:rsidRPr="00F15396" w:rsidRDefault="006E36AB" w:rsidP="00B118C4">
            <w:pPr>
              <w:bidi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bCs/>
                <w:sz w:val="16"/>
                <w:szCs w:val="16"/>
                <w:rtl/>
              </w:rPr>
              <w:t xml:space="preserve">تهیه وهدایت کنندگان: </w:t>
            </w:r>
          </w:p>
          <w:p w14:paraId="258C260D" w14:textId="77777777" w:rsidR="006E36AB" w:rsidRPr="00F15396" w:rsidRDefault="006E36AB" w:rsidP="00B118C4">
            <w:pPr>
              <w:bidi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0C9C935F" w14:textId="4DC9D30E" w:rsidR="006E36AB" w:rsidRPr="00F15396" w:rsidRDefault="006E36AB" w:rsidP="00D800F2">
            <w:pPr>
              <w:bidi/>
              <w:ind w:right="97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  <w:r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دکتر </w:t>
            </w:r>
            <w:r w:rsidR="00D800F2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>خدامان</w:t>
            </w:r>
            <w:r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( ریاست بیمارستان ) </w:t>
            </w:r>
          </w:p>
          <w:p w14:paraId="6DCE6466" w14:textId="77777777" w:rsidR="006E36AB" w:rsidRPr="00F15396" w:rsidRDefault="006E36AB" w:rsidP="00B118C4">
            <w:pPr>
              <w:bidi/>
              <w:ind w:right="97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طاهره </w:t>
            </w:r>
            <w:r w:rsidR="00B118C4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مصلح </w:t>
            </w:r>
            <w:r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( مدیر بیمارستان )</w:t>
            </w:r>
            <w:r w:rsidRPr="00F15396">
              <w:rPr>
                <w:rFonts w:cs="B Titr"/>
                <w:sz w:val="16"/>
                <w:szCs w:val="16"/>
              </w:rPr>
              <w:t xml:space="preserve"> </w:t>
            </w:r>
          </w:p>
          <w:p w14:paraId="21EE826F" w14:textId="23B11E85" w:rsidR="006E36AB" w:rsidRPr="00F15396" w:rsidRDefault="00D800F2" w:rsidP="00D800F2">
            <w:pPr>
              <w:bidi/>
              <w:ind w:right="97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>امان ال سعدی</w:t>
            </w:r>
            <w:r w:rsidR="006E36AB"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( مسئول ایمنی سازه ای )</w:t>
            </w:r>
            <w:r w:rsidR="006E36AB" w:rsidRPr="00F15396">
              <w:rPr>
                <w:rFonts w:cs="B Titr"/>
                <w:sz w:val="16"/>
                <w:szCs w:val="16"/>
              </w:rPr>
              <w:t xml:space="preserve"> </w:t>
            </w:r>
          </w:p>
          <w:p w14:paraId="560EAD05" w14:textId="1E84BE59" w:rsidR="006E36AB" w:rsidRPr="00F15396" w:rsidRDefault="00D800F2" w:rsidP="00B118C4">
            <w:pPr>
              <w:bidi/>
              <w:ind w:right="97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6E36AB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   </w:t>
            </w:r>
            <w:r w:rsidR="006E36AB"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( مسئول ایمنی غیر سازه ای )</w:t>
            </w:r>
            <w:r w:rsidR="006E36AB" w:rsidRPr="00F15396">
              <w:rPr>
                <w:rFonts w:cs="B Titr"/>
                <w:sz w:val="16"/>
                <w:szCs w:val="16"/>
              </w:rPr>
              <w:t xml:space="preserve"> </w:t>
            </w:r>
          </w:p>
          <w:p w14:paraId="0C108AB6" w14:textId="77777777" w:rsidR="006E36AB" w:rsidRPr="00F15396" w:rsidRDefault="006E36AB" w:rsidP="00B118C4">
            <w:pPr>
              <w:bidi/>
              <w:ind w:right="97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</w:p>
          <w:p w14:paraId="71A61F30" w14:textId="3C30E290" w:rsidR="006E36AB" w:rsidRPr="00F15396" w:rsidRDefault="00D800F2" w:rsidP="00D800F2">
            <w:pPr>
              <w:bidi/>
              <w:ind w:right="97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بهاره حاتمی </w:t>
            </w:r>
            <w:bookmarkStart w:id="0" w:name="_GoBack"/>
            <w:bookmarkEnd w:id="0"/>
            <w:r w:rsidR="006E36AB" w:rsidRPr="00F15396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( مسئول بحران )</w:t>
            </w:r>
            <w:r w:rsidR="006E36AB" w:rsidRPr="00F15396">
              <w:rPr>
                <w:rFonts w:cs="B Titr"/>
                <w:sz w:val="16"/>
                <w:szCs w:val="16"/>
              </w:rPr>
              <w:t xml:space="preserve"> </w:t>
            </w:r>
          </w:p>
          <w:p w14:paraId="0D0761B0" w14:textId="77777777" w:rsidR="006E36AB" w:rsidRPr="00F15396" w:rsidRDefault="006E36AB" w:rsidP="00B118C4">
            <w:pPr>
              <w:bidi/>
              <w:ind w:right="97"/>
              <w:rPr>
                <w:rFonts w:cs="B Titr"/>
                <w:b/>
                <w:sz w:val="16"/>
                <w:szCs w:val="16"/>
              </w:rPr>
            </w:pPr>
          </w:p>
          <w:p w14:paraId="6F3B4A1E" w14:textId="77777777" w:rsidR="006E36AB" w:rsidRPr="00F15396" w:rsidRDefault="006E36AB" w:rsidP="00B118C4">
            <w:pPr>
              <w:bidi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  <w:p w14:paraId="50974F0B" w14:textId="77777777" w:rsidR="006E36AB" w:rsidRPr="00F15396" w:rsidRDefault="006E36AB" w:rsidP="00B118C4">
            <w:pPr>
              <w:bidi/>
              <w:ind w:right="97"/>
              <w:rPr>
                <w:rFonts w:cs="B Titr"/>
                <w:sz w:val="16"/>
                <w:szCs w:val="16"/>
              </w:rPr>
            </w:pPr>
            <w:r w:rsidRPr="00F15396">
              <w:rPr>
                <w:rFonts w:cs="B Titr"/>
                <w:b/>
                <w:sz w:val="16"/>
                <w:szCs w:val="16"/>
              </w:rPr>
              <w:t xml:space="preserve"> </w:t>
            </w:r>
          </w:p>
        </w:tc>
      </w:tr>
    </w:tbl>
    <w:p w14:paraId="03820C62" w14:textId="77777777" w:rsidR="005715D1" w:rsidRPr="006E36AB" w:rsidRDefault="005715D1" w:rsidP="006E36AB">
      <w:pPr>
        <w:rPr>
          <w:rtl/>
        </w:rPr>
      </w:pPr>
    </w:p>
    <w:sectPr w:rsidR="005715D1" w:rsidRPr="006E36AB" w:rsidSect="00B118C4">
      <w:pgSz w:w="12240" w:h="15840"/>
      <w:pgMar w:top="42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2ABE"/>
    <w:multiLevelType w:val="hybridMultilevel"/>
    <w:tmpl w:val="EC2AA260"/>
    <w:lvl w:ilvl="0" w:tplc="A5961CBC">
      <w:start w:val="2"/>
      <w:numFmt w:val="decimal"/>
      <w:lvlText w:val="%1-"/>
      <w:lvlJc w:val="left"/>
      <w:pPr>
        <w:ind w:left="30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C8D94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55EC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4AE9A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07AFC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0AAA8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C4940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E9BC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EF0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84F63"/>
    <w:multiLevelType w:val="hybridMultilevel"/>
    <w:tmpl w:val="F4447494"/>
    <w:lvl w:ilvl="0" w:tplc="031A3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7F4D"/>
    <w:multiLevelType w:val="hybridMultilevel"/>
    <w:tmpl w:val="168C5DB6"/>
    <w:lvl w:ilvl="0" w:tplc="8E34C62C">
      <w:start w:val="1"/>
      <w:numFmt w:val="bullet"/>
      <w:lvlText w:val="-"/>
      <w:lvlJc w:val="left"/>
      <w:pPr>
        <w:ind w:left="19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CD528">
      <w:start w:val="1"/>
      <w:numFmt w:val="bullet"/>
      <w:lvlText w:val="o"/>
      <w:lvlJc w:val="left"/>
      <w:pPr>
        <w:ind w:left="10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2AEBE">
      <w:start w:val="1"/>
      <w:numFmt w:val="bullet"/>
      <w:lvlText w:val="▪"/>
      <w:lvlJc w:val="left"/>
      <w:pPr>
        <w:ind w:left="18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8D638">
      <w:start w:val="1"/>
      <w:numFmt w:val="bullet"/>
      <w:lvlText w:val="•"/>
      <w:lvlJc w:val="left"/>
      <w:pPr>
        <w:ind w:left="25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824A">
      <w:start w:val="1"/>
      <w:numFmt w:val="bullet"/>
      <w:lvlText w:val="o"/>
      <w:lvlJc w:val="left"/>
      <w:pPr>
        <w:ind w:left="32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6D700">
      <w:start w:val="1"/>
      <w:numFmt w:val="bullet"/>
      <w:lvlText w:val="▪"/>
      <w:lvlJc w:val="left"/>
      <w:pPr>
        <w:ind w:left="39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6122">
      <w:start w:val="1"/>
      <w:numFmt w:val="bullet"/>
      <w:lvlText w:val="•"/>
      <w:lvlJc w:val="left"/>
      <w:pPr>
        <w:ind w:left="46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B7F4">
      <w:start w:val="1"/>
      <w:numFmt w:val="bullet"/>
      <w:lvlText w:val="o"/>
      <w:lvlJc w:val="left"/>
      <w:pPr>
        <w:ind w:left="54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6C406">
      <w:start w:val="1"/>
      <w:numFmt w:val="bullet"/>
      <w:lvlText w:val="▪"/>
      <w:lvlJc w:val="left"/>
      <w:pPr>
        <w:ind w:left="61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184A8A"/>
    <w:rsid w:val="00505BDC"/>
    <w:rsid w:val="005715D1"/>
    <w:rsid w:val="006E36AB"/>
    <w:rsid w:val="009531FC"/>
    <w:rsid w:val="009F719C"/>
    <w:rsid w:val="00A35B0C"/>
    <w:rsid w:val="00AE7B66"/>
    <w:rsid w:val="00B118C4"/>
    <w:rsid w:val="00C82218"/>
    <w:rsid w:val="00D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0CD06E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2022-10-08T07:21:00Z</dcterms:created>
  <dcterms:modified xsi:type="dcterms:W3CDTF">2025-01-25T07:13:00Z</dcterms:modified>
</cp:coreProperties>
</file>